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09E5" w14:textId="4C233365" w:rsidR="004F0C0C" w:rsidRDefault="00307A7A" w:rsidP="00307A7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A7A">
        <w:rPr>
          <w:rFonts w:ascii="Times New Roman" w:hAnsi="Times New Roman" w:cs="Times New Roman"/>
          <w:sz w:val="24"/>
          <w:szCs w:val="24"/>
          <w:lang w:val="ru-RU"/>
        </w:rPr>
        <w:t xml:space="preserve">AP26100713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Экологиялық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инфрақұрылымдық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мәселелерді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шешу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екіншілік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полимерлер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лигнинді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төзімді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асфальт-бетон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жабындарын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әзірлеудің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іргелі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негіздері</w:t>
      </w:r>
      <w:proofErr w:type="spellEnd"/>
    </w:p>
    <w:p w14:paraId="4BAC10E6" w14:textId="2311328E" w:rsidR="00307A7A" w:rsidRDefault="00307A7A" w:rsidP="00307A7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CD33BF" w14:textId="54060B09" w:rsidR="00307A7A" w:rsidRDefault="00512EB4" w:rsidP="00307A7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Қазақстандағы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құрылысындағы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өзекті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мәселелерді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пластик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қалдықтарын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кәдеге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жарату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жолдарын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асфальт-бетон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жабындарына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байланыстырғыштарды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модификациялау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шешуге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бағытталған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табиғи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ресурстардың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айтарлықтай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бар ел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ретінде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көмірсутектерді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терең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өңдеуге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бағалы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полимерлерді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өндіруге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бағытталған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өнеркәсіпті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қарқынды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дамытып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келеді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Батыс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Қазақстанда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полипропиленді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ірі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көлемде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өндіретін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зауыт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(«KPI»)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іске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қосылды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полиэтилен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өндіретін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зауыт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салу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жоспарлануда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Осыған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полимерлер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өндірісі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тұтыну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көлемі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артып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экологиялық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мәселелер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тудыратын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пластик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қалдықтарының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едәуір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өсуіне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алып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келеді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қалдықтарды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өңдеудің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ғылыми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негіздерін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әзірлеуді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оларды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асфальт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жабындарына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ретінде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пайдалануды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қарастырады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микропластиктердің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қоршаған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ортаға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таралуын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азайтуға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жабындарының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беріктігі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тозуға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төзімділігін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арттыруға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мүмкіндік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береді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жолдарды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күтіп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ұстау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шығындарын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азайтып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қоршаған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ортаға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теріс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әсерін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барынша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төмендетеді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2C23C0" w14:textId="05BCF857" w:rsidR="00307A7A" w:rsidRDefault="00512EB4" w:rsidP="00307A7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мақсаты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өңделген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полимерлер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(ПП, ПЭ)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лигнинді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қолдана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отырып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климаттық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механикалық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әсерлерге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төзімді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асфальт-бетон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жабындарын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жасаудың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іргелі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негіздерін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әзірлеу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пластик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қалдықтарын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мәселелерін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шешуге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жабындарының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беріктігін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арттыруға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бағытталған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Жобаны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асыру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Қазақстанның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инфрақұрылымын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жақсартуға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пластик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қалдықтарын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кәдеге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жарату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экологиялық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жүктемені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азайтуға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құрылыс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саласында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биоматериалдарды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пайдалануды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ынталандыруға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мүмкіндік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береді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F07274" w14:textId="12640230" w:rsidR="00C9712D" w:rsidRPr="00C9712D" w:rsidRDefault="00512EB4" w:rsidP="00C9712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міндеттері</w:t>
      </w:r>
      <w:proofErr w:type="spellEnd"/>
      <w:r w:rsidR="00C9712D" w:rsidRPr="00C97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D8E52B" w14:textId="3E0D2EC3" w:rsidR="00512EB4" w:rsidRDefault="00C9712D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2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Модификацияланған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битумдық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композициялардың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рецептурасын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әзірлеу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Жоба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өңделген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бастапқы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полимерлер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(ПП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ПЭ) мен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лигнинді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ұзақ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мерзімді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берік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асфальт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жабындарын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жасауды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көздейді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жабындардың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қасиеттерін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жақсартуға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мүмкіндік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береді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Полимерлер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лигниннің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асфальт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композицияларының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механикалық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қасиеттеріне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әсері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зерттеледі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Реологиялық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сынақтар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ротациялық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вискозиметрия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динамикалық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механикалық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талдау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әдістерімен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адгезия мен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когезияны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зерттеу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бағаланады</w:t>
      </w:r>
      <w:proofErr w:type="spellEnd"/>
      <w:r w:rsidR="00512EB4"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78D265" w14:textId="07463E3D" w:rsidR="00512EB4" w:rsidRPr="00512EB4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Композициялардың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термомеханикалық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қасиеттерін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Қоспалардың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мінез-құлқы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температураның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өзгеруіне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төзімділігіне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әсерін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талдау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тәжірибелік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зерттеулер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жүргізіледі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зерттеулерге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ТГА, ДСК, ДТМА, ДМА,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морфологиялық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талдау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оптикалық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электронды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микроскопия, ИҚ-спектроскопия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қоспалардың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ұшпа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компоненттерін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талдау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кіреді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әдістер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материалдардың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жылу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кеңею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коэффициенттерін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қоса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алғанда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термомеханикалық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сипаттамаларын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егжей-тегжейлі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мүмкіндік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береді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2C3BD1" w14:textId="11BC4019" w:rsidR="00512EB4" w:rsidRPr="00512EB4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Оптималды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құрамдарға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зертханалық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регламентті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құру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кезең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өңделген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пластиктер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лигнинді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қолдана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отырып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, асфальт-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бетондарды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модификациялау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әдістерін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сипаттайтын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егжей-тегжейлі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регламентті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әзірлеуді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қамтиды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Регламент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материалдарды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сынақтан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өткізу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кезеңдерін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әртүрлі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климаттық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жағдайларда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қажетті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оңтайлы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сипаттамаларға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жеткізуге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технологиялық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параметрлерді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анықтайды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FF9392" w14:textId="1AE3A16E" w:rsidR="00512EB4" w:rsidRPr="00512EB4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Модификацияланған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асфальт-бетон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жабындарын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климаттық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сынақтан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өткізу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Материалдардың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температураның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күрт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ауытқуы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температура,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ылғалдылық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ультракүлгін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сәулелену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жағдайларындағы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беріктігін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бағалау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сынақтар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ұйымдастырылады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сынақтар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жабындардың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қартаюға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төзімділігін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қоспалардың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климатқа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төзімділігіне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әсерін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анықтайды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CD2F4A" w14:textId="6515FF0C" w:rsidR="00512EB4" w:rsidRPr="00512EB4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Әртүрлі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климаттық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аймақтарға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асфальт-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бетондарды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ұсыныстар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әзірлеу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Міндет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әртүрлі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климаттық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аймақтарда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пайдалануға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бейімделген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lastRenderedPageBreak/>
        <w:t>асфальт-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бетондарды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дайындауға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толтырғыштардың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фракциялық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құрамын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іріктеу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оңтайлы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компоненттерді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анықтауға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ұсыныстарды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әзірлеуден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тұрады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9C0F69" w14:textId="60BE670C" w:rsidR="00512EB4" w:rsidRPr="00512EB4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Модификацияланған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битумдық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композициялардың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қасиеттерінің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деректер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базасын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Зерттеулер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барысында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алынған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материалдардың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физика-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химиялық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қасиеттері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мәліметтер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жүйеленіп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деректер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базасына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енгізіледі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жол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саласында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ғылыми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зерттеулер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тәжірибеде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инженерлер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ғалымдарға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көмектесетін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құнды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ресурс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85A541" w14:textId="6080C3BF" w:rsidR="00C9712D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Технологиялық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дайындық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деңгейі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(TRL) полипропилен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негізіндегі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биоыдырайтын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композицияларды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әзірлеу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саласында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Қазақстанда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өтінім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сәтінде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2-деңгейге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бағаланады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аяқталған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6-деңгейге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жету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жоспарлануда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барысында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композицияларды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әдістері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әзірленеді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олардың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сипаттамалары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зерттеледі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талшықтар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пленкалардың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үлгілері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алынып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олардың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құрылымы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қасиеттері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ыдырау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жылдамдығы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егжей-тегжейлі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зерттеледі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нәтижелері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ғылыми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мақалаларда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конференцияларда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баяндамаларда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патентте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монографияда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Polymer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Recycling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/ Journal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Composites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Science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журналдарында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жарияланады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AD1E0C" w14:textId="77777777" w:rsidR="00512EB4" w:rsidRPr="00512EB4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ғылыми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жетекшісі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Шамбилова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Г.К., химия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ғылымдарының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докторы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профессор. 1985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жылдан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полимер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ерітінділері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қоспаларының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реологиясы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эксперименттік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реология,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полимерлердің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физикалық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химиясы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саласында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істейді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3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монографияның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5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құралдарының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авторы, 200-ден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астам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жарияланымы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бар,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WoS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Scopus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базаларындағы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журналдарда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– 24, 7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патенттің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иегері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«ЖОО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үздік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оқытушысы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– 2019»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грантының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иегері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Ресей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Канада, Польша,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Қытай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Қазақстанның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орындарында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біліктілікті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арттыру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курстарынан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тағылымдамалардан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өткен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2005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жылдан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Г.В. Виноградов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атындағы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қоғамның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мүшесі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2018–2020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жылдары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ҚР БҒМ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гранттық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қаржыландыру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жобасы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АР №05131475 «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Нанокомпозициялық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полимерлік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материалдардың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реологиялық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қасиеттерінің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фундаменталды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заңдылықтары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жобасын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басқарған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аясында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жұмыстың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жоспарларын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ғылыми-техникалық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құжаттаманы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әзірлеуге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үлгілерді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сынауға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эксперименттік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деректерді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өңдеуге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жарияланымдарды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дайындауға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басшылық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жасайды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қатысады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1C4D37" w14:textId="77777777" w:rsidR="00512EB4" w:rsidRPr="00512EB4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Жобаға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9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зерттеуші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1 бухгалтер,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сонымен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қатар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өндірістік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 xml:space="preserve"> инженер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тартылады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53D2EE" w14:textId="0D3486C5" w:rsidR="00325E0A" w:rsidRPr="00512EB4" w:rsidRDefault="00512EB4" w:rsidP="00512EB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Наукенов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12E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. – «Kazakhstan Petrochemical Industries Inc.» (KPI) 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t>ЖШС</w:t>
      </w:r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Азаматтық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қорғау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бөлімінің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жетекші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инженері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t>Атырау</w:t>
      </w:r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мұнай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зауыты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t>ЖШС</w:t>
      </w:r>
      <w:r w:rsidRPr="00512EB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t>де</w:t>
      </w:r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жабдықтардың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механикалық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тұтастығын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ету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бөлімінің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басшысы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, «Kazakhstan Research and Development»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ғылыми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орталығы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t>ЖШС</w:t>
      </w:r>
      <w:r w:rsidRPr="00512EB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нің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сараптама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бөлімінің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басшысы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қызметтерін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атқарған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Ғылыми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қызығушылықтары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тұрақсыздық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құбылыстары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беткі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құбылыстар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полимерлерді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өңдеу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Жоба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аясында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алынған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полимерлі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қосылыстардың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EB4">
        <w:rPr>
          <w:rFonts w:ascii="Times New Roman" w:hAnsi="Times New Roman" w:cs="Times New Roman"/>
          <w:sz w:val="24"/>
          <w:szCs w:val="24"/>
          <w:lang w:val="ru-RU"/>
        </w:rPr>
        <w:t>физика</w:t>
      </w:r>
      <w:r w:rsidRPr="00512EB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химиялық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қасиеттерін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зерттеу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EB4">
        <w:rPr>
          <w:rFonts w:ascii="Times New Roman" w:hAnsi="Times New Roman" w:cs="Times New Roman"/>
          <w:sz w:val="24"/>
          <w:szCs w:val="24"/>
          <w:lang w:val="ru-RU"/>
        </w:rPr>
        <w:t>тартылады</w:t>
      </w:r>
      <w:proofErr w:type="spellEnd"/>
      <w:r w:rsidRPr="00512E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325E0A" w:rsidRPr="0051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0"/>
    <w:rsid w:val="002A25A0"/>
    <w:rsid w:val="002F1D5D"/>
    <w:rsid w:val="00307A7A"/>
    <w:rsid w:val="00325E0A"/>
    <w:rsid w:val="004F0C0C"/>
    <w:rsid w:val="00512EB4"/>
    <w:rsid w:val="00C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1ABA"/>
  <w15:chartTrackingRefBased/>
  <w15:docId w15:val="{1A1E2E3C-25DF-4473-B5EF-4491B5BC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dikuwa_90@mail.ru</dc:creator>
  <cp:keywords/>
  <dc:description/>
  <cp:lastModifiedBy>dikuwa_90@mail.ru</cp:lastModifiedBy>
  <cp:revision>6</cp:revision>
  <dcterms:created xsi:type="dcterms:W3CDTF">2025-11-14T20:05:00Z</dcterms:created>
  <dcterms:modified xsi:type="dcterms:W3CDTF">2025-11-14T20:24:00Z</dcterms:modified>
</cp:coreProperties>
</file>